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07" w:rsidRDefault="009A0007" w:rsidP="009A0007">
      <w:pPr>
        <w:pStyle w:val="Titre1"/>
        <w:rPr>
          <w:rFonts w:ascii="Calibri" w:hAnsi="Calibri"/>
          <w:color w:val="FF0000"/>
        </w:rPr>
      </w:pPr>
      <w:bookmarkStart w:id="0" w:name="_GoBack"/>
      <w:bookmarkEnd w:id="0"/>
      <w:r>
        <w:rPr>
          <w:rFonts w:ascii="Calibri" w:hAnsi="Calibri"/>
          <w:color w:val="FF0000"/>
        </w:rPr>
        <w:t>Titre :</w:t>
      </w:r>
      <w:r>
        <w:tab/>
      </w:r>
      <w:r>
        <w:rPr>
          <w:rFonts w:ascii="Calibri" w:hAnsi="Calibri"/>
          <w:color w:val="FF0000"/>
        </w:rPr>
        <w:t>Qui aurait cru : Fabrication</w:t>
      </w:r>
    </w:p>
    <w:p w:rsidR="009A0007" w:rsidRPr="000958E1" w:rsidRDefault="008234B2" w:rsidP="009A0007">
      <w:pPr>
        <w:rPr>
          <w:b/>
        </w:rPr>
      </w:pPr>
      <w:r>
        <w:rPr>
          <w:b/>
        </w:rPr>
        <w:t>Durée : 1 minute, 6 secondes</w:t>
      </w:r>
    </w:p>
    <w:p w:rsidR="009A0007" w:rsidRDefault="009A0007" w:rsidP="009A0007">
      <w:pPr>
        <w:pStyle w:val="Titre2"/>
        <w:rPr>
          <w:color w:val="FF0000"/>
        </w:rPr>
      </w:pPr>
      <w:r>
        <w:rPr>
          <w:rFonts w:ascii="Calibri" w:hAnsi="Calibri"/>
          <w:color w:val="FF0000"/>
        </w:rPr>
        <w:t>Description</w:t>
      </w:r>
      <w:r>
        <w:rPr>
          <w:color w:val="FF0000"/>
        </w:rPr>
        <w:t> :</w:t>
      </w:r>
      <w:r>
        <w:tab/>
      </w:r>
    </w:p>
    <w:p w:rsidR="008234B2" w:rsidRPr="008234B2" w:rsidRDefault="0049326C" w:rsidP="009A0007">
      <w:pPr>
        <w:pStyle w:val="Titre2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</w:rPr>
        <w:t>Voyez comment les lubrifiants industriels de Shell assurent non seulement la bonne marche du matériel de fabrication, mais aussi de votre vie.</w:t>
      </w:r>
    </w:p>
    <w:p w:rsidR="009A0007" w:rsidRDefault="009A0007" w:rsidP="009A0007">
      <w:pPr>
        <w:pStyle w:val="Titre2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Qui aurait cru : Fabrication – Transcription</w:t>
      </w:r>
    </w:p>
    <w:p w:rsidR="009A0007" w:rsidRDefault="009A0007" w:rsidP="009A0007">
      <w:pPr>
        <w:pStyle w:val="Textebrut"/>
        <w:rPr>
          <w:rFonts w:ascii="Calibri" w:hAnsi="Calibri"/>
          <w:sz w:val="22"/>
          <w:szCs w:val="22"/>
        </w:rPr>
      </w:pPr>
    </w:p>
    <w:p w:rsidR="009A0007" w:rsidRDefault="009A0007" w:rsidP="009A0007">
      <w:pPr>
        <w:pStyle w:val="Sous-titre"/>
      </w:pPr>
      <w:r>
        <w:t>[Une musique de fond se fait entendre]</w:t>
      </w:r>
    </w:p>
    <w:p w:rsidR="009A0007" w:rsidRDefault="009A0007" w:rsidP="009A0007">
      <w:pPr>
        <w:pStyle w:val="Sansinterlig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De la musique ensoleillée et inspirante</w:t>
      </w:r>
    </w:p>
    <w:p w:rsidR="009A0007" w:rsidRPr="000958E1" w:rsidRDefault="009A0007" w:rsidP="009A0007">
      <w:pPr>
        <w:pStyle w:val="Sansinterligne"/>
        <w:rPr>
          <w:rFonts w:ascii="Calibri" w:hAnsi="Calibri"/>
          <w:sz w:val="22"/>
          <w:szCs w:val="22"/>
        </w:rPr>
      </w:pPr>
    </w:p>
    <w:p w:rsidR="009A0007" w:rsidRDefault="009A0007" w:rsidP="009A0007">
      <w:pPr>
        <w:pStyle w:val="Sous-titre"/>
      </w:pPr>
      <w:r>
        <w:t xml:space="preserve">[Séquence animée] </w:t>
      </w:r>
    </w:p>
    <w:p w:rsidR="00B7320B" w:rsidRDefault="004B7118" w:rsidP="00FF580E">
      <w:r>
        <w:t>Un père entre dans le salon, tenant un cadeau de fête derrière son dos. Il s</w:t>
      </w:r>
      <w:r w:rsidR="005B02AF">
        <w:t>’</w:t>
      </w:r>
      <w:r>
        <w:t>assoit sur le canapé, puis donne le cadeau à son fils. Le fils déchire le papier d</w:t>
      </w:r>
      <w:r w:rsidR="005B02AF">
        <w:t>’</w:t>
      </w:r>
      <w:r>
        <w:t xml:space="preserve">emballage, puis le laisse tomber sur le sol. Plan de transition sur de la pâte à papier dans une papeterie. Plan de transition sur du papier imprimé sur une presse à imprimer. </w:t>
      </w:r>
    </w:p>
    <w:p w:rsidR="00B7320B" w:rsidRDefault="00B7320B" w:rsidP="00B7320B">
      <w:pPr>
        <w:rPr>
          <w:color w:val="FF0000"/>
        </w:rPr>
      </w:pPr>
      <w:r>
        <w:rPr>
          <w:color w:val="FF0000"/>
        </w:rPr>
        <w:t>[Dialogue parlé]</w:t>
      </w:r>
    </w:p>
    <w:p w:rsidR="00B7320B" w:rsidRDefault="00B7320B" w:rsidP="00FF580E">
      <w:r>
        <w:t xml:space="preserve">Qui aurait cru que le papier et le plastique enveloppant sa surprise dépendent de quelque chose de beaucoup plus surprenant? </w:t>
      </w:r>
    </w:p>
    <w:p w:rsidR="00B7320B" w:rsidRDefault="00B7320B" w:rsidP="00B7320B">
      <w:pPr>
        <w:pStyle w:val="Sous-titre"/>
      </w:pPr>
      <w:r>
        <w:t xml:space="preserve">[Séquence animée] </w:t>
      </w:r>
    </w:p>
    <w:p w:rsidR="00B7320B" w:rsidRDefault="004B7118" w:rsidP="00FF580E">
      <w:r>
        <w:t xml:space="preserve">Le fils joue avec son nouveau robot-jouet en compagnie de son père. Plan rapproché sur le fils et le robot dont les lumières clignotent. Plan de transition sur une bande transporteuse dans une usine. </w:t>
      </w:r>
    </w:p>
    <w:p w:rsidR="00B7320B" w:rsidRDefault="00B7320B" w:rsidP="00B7320B">
      <w:pPr>
        <w:rPr>
          <w:color w:val="FF0000"/>
        </w:rPr>
      </w:pPr>
      <w:r>
        <w:rPr>
          <w:color w:val="FF0000"/>
        </w:rPr>
        <w:t>[Dialogue parlé]</w:t>
      </w:r>
    </w:p>
    <w:p w:rsidR="00B7320B" w:rsidRDefault="00B7320B" w:rsidP="00FF580E">
      <w:r>
        <w:t>Qui aurait cru que cette excitation d</w:t>
      </w:r>
      <w:r w:rsidR="005B02AF">
        <w:t>’</w:t>
      </w:r>
      <w:r>
        <w:t>aujourd</w:t>
      </w:r>
      <w:r w:rsidR="005B02AF">
        <w:t>’</w:t>
      </w:r>
      <w:r>
        <w:t xml:space="preserve">hui est suscitée par un objet moulé dans une usine le mois dernier? </w:t>
      </w:r>
    </w:p>
    <w:p w:rsidR="00B7320B" w:rsidRDefault="00B7320B" w:rsidP="00B7320B">
      <w:pPr>
        <w:pStyle w:val="Sous-titre"/>
      </w:pPr>
      <w:r>
        <w:t xml:space="preserve">[Séquence animée] </w:t>
      </w:r>
    </w:p>
    <w:p w:rsidR="00B7320B" w:rsidRDefault="004B7118" w:rsidP="00FF580E">
      <w:r>
        <w:t>Le père et le fils, tenant son robot, se courent après autour d</w:t>
      </w:r>
      <w:r w:rsidR="005B02AF">
        <w:t>’</w:t>
      </w:r>
      <w:r>
        <w:t>un arbre du parterre avant. Plan de transition sur des travailleurs à une usine de montage. Le fils, tenant son robot, court autour de l</w:t>
      </w:r>
      <w:r w:rsidR="005B02AF">
        <w:t>’</w:t>
      </w:r>
      <w:r>
        <w:t xml:space="preserve">arbre du parterre avant. </w:t>
      </w:r>
    </w:p>
    <w:p w:rsidR="00B7320B" w:rsidRDefault="00B7320B" w:rsidP="00B7320B">
      <w:pPr>
        <w:rPr>
          <w:color w:val="FF0000"/>
        </w:rPr>
      </w:pPr>
      <w:r>
        <w:rPr>
          <w:color w:val="FF0000"/>
        </w:rPr>
        <w:t>[Dialogue parlé]</w:t>
      </w:r>
    </w:p>
    <w:p w:rsidR="00B7320B" w:rsidRDefault="00B7320B" w:rsidP="00FF580E">
      <w:r>
        <w:t>Ou que son robot est passé par des centaines de mains avant d</w:t>
      </w:r>
      <w:r w:rsidR="005B02AF">
        <w:t>’</w:t>
      </w:r>
      <w:r>
        <w:t>arriver dans les siennes?</w:t>
      </w:r>
    </w:p>
    <w:p w:rsidR="00B7320B" w:rsidRDefault="00B7320B" w:rsidP="00B7320B">
      <w:pPr>
        <w:pStyle w:val="Sous-titre"/>
      </w:pPr>
      <w:r>
        <w:t xml:space="preserve">[Séquence animée] </w:t>
      </w:r>
    </w:p>
    <w:p w:rsidR="00B7320B" w:rsidRDefault="004B7118" w:rsidP="00FF580E">
      <w:r>
        <w:t>Le fils est étendu sur le sol et regarde son robot au-dessus de lui. Un travailleur insère le robot-jouet emballé dans une boîte, puis dépose la boîte sur une bande transporteuse. Plan d</w:t>
      </w:r>
      <w:r w:rsidR="005B02AF">
        <w:t>’</w:t>
      </w:r>
      <w:r w:rsidR="004725AE">
        <w:t>ensemble de</w:t>
      </w:r>
      <w:r>
        <w:t xml:space="preserve"> l</w:t>
      </w:r>
      <w:r w:rsidR="005B02AF">
        <w:t>’</w:t>
      </w:r>
      <w:r>
        <w:t>intérieur d</w:t>
      </w:r>
      <w:r w:rsidR="005B02AF">
        <w:t>’</w:t>
      </w:r>
      <w:r>
        <w:t xml:space="preserve">une usine. </w:t>
      </w:r>
    </w:p>
    <w:p w:rsidR="00B7320B" w:rsidRDefault="00B7320B" w:rsidP="00B7320B">
      <w:pPr>
        <w:rPr>
          <w:color w:val="FF0000"/>
        </w:rPr>
      </w:pPr>
      <w:r>
        <w:rPr>
          <w:color w:val="FF0000"/>
        </w:rPr>
        <w:lastRenderedPageBreak/>
        <w:t>[Dialogue parlé]</w:t>
      </w:r>
    </w:p>
    <w:p w:rsidR="00B7320B" w:rsidRDefault="00B7320B" w:rsidP="00FF580E">
      <w:r>
        <w:t>Qui aurait cru que, pour que l</w:t>
      </w:r>
      <w:r w:rsidR="005B02AF">
        <w:t>’</w:t>
      </w:r>
      <w:r>
        <w:t>organisation de son anniversaire fonctionne bien, il a fallu que tout fonctionne d</w:t>
      </w:r>
      <w:r w:rsidR="005B02AF">
        <w:t>’</w:t>
      </w:r>
      <w:r>
        <w:t>abord ici?</w:t>
      </w:r>
    </w:p>
    <w:p w:rsidR="00A250D8" w:rsidRDefault="00A250D8" w:rsidP="00A250D8">
      <w:pPr>
        <w:pStyle w:val="Sous-titre"/>
      </w:pPr>
      <w:r>
        <w:t xml:space="preserve">[Séquence animée] </w:t>
      </w:r>
    </w:p>
    <w:p w:rsidR="00A250D8" w:rsidRDefault="000954C4" w:rsidP="00FF580E">
      <w:r>
        <w:t>Plan aérien de conteneurs d</w:t>
      </w:r>
      <w:r w:rsidR="005B02AF">
        <w:t>’</w:t>
      </w:r>
      <w:r>
        <w:t>expédition dans un port. Plan de transition sur des billes de pla</w:t>
      </w:r>
      <w:r w:rsidR="004725AE">
        <w:t>stique versées dans une trémie.</w:t>
      </w:r>
    </w:p>
    <w:p w:rsidR="00A250D8" w:rsidRDefault="00A250D8" w:rsidP="00A250D8">
      <w:pPr>
        <w:rPr>
          <w:color w:val="FF0000"/>
        </w:rPr>
      </w:pPr>
      <w:r>
        <w:rPr>
          <w:color w:val="FF0000"/>
        </w:rPr>
        <w:t>[Dialogue parlé]</w:t>
      </w:r>
    </w:p>
    <w:p w:rsidR="00A250D8" w:rsidRDefault="00A250D8" w:rsidP="00FF580E">
      <w:r>
        <w:t>Les lubrifiants industriels de Shell sont parmi les éléments les plus essentiels du sec</w:t>
      </w:r>
      <w:r w:rsidR="004725AE">
        <w:t>teur mondial de la fabrication.</w:t>
      </w:r>
    </w:p>
    <w:p w:rsidR="00A250D8" w:rsidRDefault="00A250D8" w:rsidP="00A250D8">
      <w:pPr>
        <w:pStyle w:val="Sous-titre"/>
      </w:pPr>
      <w:r>
        <w:t xml:space="preserve">[Séquence animée] </w:t>
      </w:r>
    </w:p>
    <w:p w:rsidR="00A250D8" w:rsidRDefault="00A250D8" w:rsidP="00FF580E">
      <w:r>
        <w:t>Plan de transition sur des bouteilles de plastique remplies d</w:t>
      </w:r>
      <w:r w:rsidR="005B02AF">
        <w:t>’</w:t>
      </w:r>
      <w:r>
        <w:t>eau par une machine en usine. Une femme, assise sur un rocher, au bord d</w:t>
      </w:r>
      <w:r w:rsidR="005B02AF">
        <w:t>’</w:t>
      </w:r>
      <w:r>
        <w:t>un escarpement, boit de l</w:t>
      </w:r>
      <w:r w:rsidR="005B02AF">
        <w:t>’</w:t>
      </w:r>
      <w:r>
        <w:t>eau à même une bouteille d</w:t>
      </w:r>
      <w:r w:rsidR="005B02AF">
        <w:t>’</w:t>
      </w:r>
      <w:r>
        <w:t xml:space="preserve">eau en plastique. </w:t>
      </w:r>
    </w:p>
    <w:p w:rsidR="00A250D8" w:rsidRDefault="00A250D8" w:rsidP="00A250D8">
      <w:pPr>
        <w:rPr>
          <w:color w:val="FF0000"/>
        </w:rPr>
      </w:pPr>
      <w:r>
        <w:rPr>
          <w:color w:val="FF0000"/>
        </w:rPr>
        <w:t>[Dialogue parlé]</w:t>
      </w:r>
    </w:p>
    <w:p w:rsidR="00A250D8" w:rsidRDefault="00A250D8" w:rsidP="00FF580E">
      <w:r>
        <w:t>De la fabrication du plastique utilisé dans tous les aspects de notre vie,…</w:t>
      </w:r>
    </w:p>
    <w:p w:rsidR="00A250D8" w:rsidRDefault="00A250D8" w:rsidP="00A250D8">
      <w:pPr>
        <w:pStyle w:val="Sous-titre"/>
      </w:pPr>
      <w:r>
        <w:t xml:space="preserve">[Séquence animée] </w:t>
      </w:r>
    </w:p>
    <w:p w:rsidR="00A250D8" w:rsidRDefault="000954C4" w:rsidP="00FF580E">
      <w:r>
        <w:t xml:space="preserve">Un homme installe un pneu sur un véhicule dans une usine. Une voiture circule sur une route. </w:t>
      </w:r>
    </w:p>
    <w:p w:rsidR="00A250D8" w:rsidRDefault="00A250D8" w:rsidP="00A250D8">
      <w:pPr>
        <w:rPr>
          <w:color w:val="FF0000"/>
        </w:rPr>
      </w:pPr>
      <w:r>
        <w:rPr>
          <w:color w:val="FF0000"/>
        </w:rPr>
        <w:t>[Dialogue parlé]</w:t>
      </w:r>
    </w:p>
    <w:p w:rsidR="00A250D8" w:rsidRDefault="00A250D8" w:rsidP="00FF580E">
      <w:r>
        <w:t>au caoutchouc dont nos véhicules sont équipés et qui nous protège,…</w:t>
      </w:r>
    </w:p>
    <w:p w:rsidR="00A250D8" w:rsidRDefault="00A250D8" w:rsidP="00A250D8">
      <w:pPr>
        <w:pStyle w:val="Sous-titre"/>
      </w:pPr>
      <w:r>
        <w:t xml:space="preserve">[Séquence animée] </w:t>
      </w:r>
    </w:p>
    <w:p w:rsidR="00A250D8" w:rsidRDefault="000954C4" w:rsidP="00FF580E">
      <w:r>
        <w:t xml:space="preserve">Une fille assise sur un rocher dans une forêt écrit dans un carnet. Une femme saisit une cuillère en bois à même un contenant dans une cuisine. Plan de transition sur des métaux forgés dans une usine. </w:t>
      </w:r>
    </w:p>
    <w:p w:rsidR="00A250D8" w:rsidRDefault="00A250D8" w:rsidP="00FF580E">
      <w:pPr>
        <w:rPr>
          <w:color w:val="FF0000"/>
        </w:rPr>
      </w:pPr>
      <w:r>
        <w:rPr>
          <w:color w:val="FF0000"/>
        </w:rPr>
        <w:t>[Dialogue parlé]</w:t>
      </w:r>
    </w:p>
    <w:p w:rsidR="00A250D8" w:rsidRDefault="00A250D8" w:rsidP="00FF580E">
      <w:r>
        <w:t>aux produits fabriqués de papier, de bois et de métal dont nous dépendons quotidiennement.</w:t>
      </w:r>
    </w:p>
    <w:p w:rsidR="00A250D8" w:rsidRDefault="00A250D8" w:rsidP="00A250D8">
      <w:pPr>
        <w:pStyle w:val="Sous-titre"/>
      </w:pPr>
      <w:r>
        <w:t xml:space="preserve">[Séquence animée] </w:t>
      </w:r>
    </w:p>
    <w:p w:rsidR="00A250D8" w:rsidRDefault="000954C4" w:rsidP="00FF580E">
      <w:r>
        <w:t xml:space="preserve">Plan de transition sur des voitures assemblées en usine par des travailleurs. </w:t>
      </w:r>
    </w:p>
    <w:p w:rsidR="00A250D8" w:rsidRDefault="00A250D8" w:rsidP="00A250D8">
      <w:pPr>
        <w:rPr>
          <w:color w:val="FF0000"/>
        </w:rPr>
      </w:pPr>
      <w:r>
        <w:rPr>
          <w:color w:val="FF0000"/>
        </w:rPr>
        <w:t>[Dialogue parlé]</w:t>
      </w:r>
    </w:p>
    <w:p w:rsidR="00A250D8" w:rsidRDefault="00A250D8" w:rsidP="00FF580E">
      <w:r>
        <w:t>Et pourtant, les lubrifiants représentent bien plus que ce qui permet au monde d</w:t>
      </w:r>
      <w:r w:rsidR="005B02AF">
        <w:t>’</w:t>
      </w:r>
      <w:r>
        <w:t xml:space="preserve">avancer. </w:t>
      </w:r>
    </w:p>
    <w:p w:rsidR="00A250D8" w:rsidRDefault="00A250D8" w:rsidP="00A250D8">
      <w:pPr>
        <w:pStyle w:val="Sous-titre"/>
      </w:pPr>
      <w:r>
        <w:t xml:space="preserve">[Séquence animée] </w:t>
      </w:r>
    </w:p>
    <w:p w:rsidR="00A250D8" w:rsidRDefault="000954C4" w:rsidP="00FF580E">
      <w:r>
        <w:t xml:space="preserve">Plan rapproché du petit garçon souriant sur un canapé. </w:t>
      </w:r>
    </w:p>
    <w:p w:rsidR="00A250D8" w:rsidRDefault="00A250D8" w:rsidP="00A250D8">
      <w:pPr>
        <w:rPr>
          <w:color w:val="FF0000"/>
        </w:rPr>
      </w:pPr>
      <w:r>
        <w:rPr>
          <w:color w:val="FF0000"/>
        </w:rPr>
        <w:t>[Dialogue parlé]</w:t>
      </w:r>
    </w:p>
    <w:p w:rsidR="00A250D8" w:rsidRPr="00A250D8" w:rsidRDefault="00A250D8" w:rsidP="00A250D8">
      <w:r>
        <w:t>Ils contribuent à rendre ce jour spécial.</w:t>
      </w:r>
    </w:p>
    <w:p w:rsidR="00A250D8" w:rsidRDefault="00A250D8" w:rsidP="00A250D8">
      <w:pPr>
        <w:pStyle w:val="Sous-titre"/>
      </w:pPr>
      <w:r>
        <w:lastRenderedPageBreak/>
        <w:t xml:space="preserve">[Séquence animée] </w:t>
      </w:r>
    </w:p>
    <w:p w:rsidR="00FF580E" w:rsidRPr="00FF580E" w:rsidRDefault="008410F6" w:rsidP="00FF580E">
      <w:r>
        <w:t>Un père et son fils joue</w:t>
      </w:r>
      <w:r w:rsidR="000954C4">
        <w:t>nt à l</w:t>
      </w:r>
      <w:r w:rsidR="005B02AF">
        <w:t>’</w:t>
      </w:r>
      <w:r w:rsidR="000954C4">
        <w:t xml:space="preserve">extérieur avec un dinosaure et le robot. Le père court après son fils et le soulève de manière enjouée. </w:t>
      </w:r>
    </w:p>
    <w:p w:rsidR="0013173D" w:rsidRDefault="0013173D" w:rsidP="0013173D">
      <w:pPr>
        <w:rPr>
          <w:color w:val="FF0000"/>
        </w:rPr>
      </w:pPr>
    </w:p>
    <w:p w:rsidR="0013173D" w:rsidRDefault="00A250D8" w:rsidP="0013173D">
      <w:pPr>
        <w:rPr>
          <w:color w:val="FF0000"/>
        </w:rPr>
      </w:pPr>
      <w:r>
        <w:rPr>
          <w:color w:val="FF0000"/>
        </w:rPr>
        <w:t>[Dialogue parlé]</w:t>
      </w:r>
    </w:p>
    <w:p w:rsidR="00A250D8" w:rsidRPr="00A250D8" w:rsidRDefault="00A250D8" w:rsidP="0013173D">
      <w:r>
        <w:t>Et rien n</w:t>
      </w:r>
      <w:r w:rsidR="005B02AF">
        <w:t>’</w:t>
      </w:r>
      <w:r>
        <w:t xml:space="preserve">est plus important que cela pour notre entreprise. </w:t>
      </w:r>
    </w:p>
    <w:p w:rsidR="007C5046" w:rsidRDefault="0049326C" w:rsidP="007C5046">
      <w:pPr>
        <w:pStyle w:val="Sous-titre"/>
      </w:pPr>
      <w:r>
        <w:t>[Dialogue parlé – Le père s</w:t>
      </w:r>
      <w:r w:rsidR="005B02AF">
        <w:t>’</w:t>
      </w:r>
      <w:r>
        <w:t>adressant à la caméra alors qu</w:t>
      </w:r>
      <w:r w:rsidR="005B02AF">
        <w:t>’</w:t>
      </w:r>
      <w:r>
        <w:t>il tient son fils]</w:t>
      </w:r>
    </w:p>
    <w:p w:rsidR="007C5046" w:rsidRPr="007C5046" w:rsidRDefault="007C5046" w:rsidP="009A0007">
      <w:pPr>
        <w:pStyle w:val="Sous-titre"/>
        <w:rPr>
          <w:color w:val="auto"/>
        </w:rPr>
      </w:pPr>
      <w:r>
        <w:rPr>
          <w:color w:val="auto"/>
        </w:rPr>
        <w:t>Qui l</w:t>
      </w:r>
      <w:r w:rsidR="005B02AF">
        <w:rPr>
          <w:color w:val="auto"/>
        </w:rPr>
        <w:t>’</w:t>
      </w:r>
      <w:r w:rsidR="004725AE">
        <w:rPr>
          <w:color w:val="auto"/>
        </w:rPr>
        <w:t>aurait cru?</w:t>
      </w:r>
    </w:p>
    <w:p w:rsidR="009A0007" w:rsidRDefault="009A0007" w:rsidP="009A0007">
      <w:pPr>
        <w:pStyle w:val="Sous-titre"/>
      </w:pPr>
      <w:r>
        <w:t>[Dialogue parlé – Le narrateur]</w:t>
      </w:r>
    </w:p>
    <w:p w:rsidR="009A0007" w:rsidRPr="00FF430E" w:rsidRDefault="009A0007" w:rsidP="009A0007">
      <w:pPr>
        <w:pStyle w:val="Sous-titre"/>
        <w:rPr>
          <w:color w:val="auto"/>
        </w:rPr>
      </w:pPr>
      <w:r>
        <w:rPr>
          <w:color w:val="auto"/>
        </w:rPr>
        <w:t>Qui l</w:t>
      </w:r>
      <w:r w:rsidR="005B02AF">
        <w:rPr>
          <w:color w:val="auto"/>
        </w:rPr>
        <w:t>’</w:t>
      </w:r>
      <w:r>
        <w:rPr>
          <w:color w:val="auto"/>
        </w:rPr>
        <w:t>aurait cru?</w:t>
      </w:r>
    </w:p>
    <w:p w:rsidR="009A0007" w:rsidRDefault="009A0007" w:rsidP="009A0007">
      <w:pPr>
        <w:pStyle w:val="Sous-titre"/>
      </w:pPr>
      <w:r>
        <w:t>[Séquence animée]</w:t>
      </w:r>
    </w:p>
    <w:p w:rsidR="009A0007" w:rsidRPr="00F834DA" w:rsidRDefault="009A0007" w:rsidP="009A0007">
      <w:r>
        <w:t>Un carton-titre apparaît en fondu.</w:t>
      </w:r>
    </w:p>
    <w:p w:rsidR="009A0007" w:rsidRDefault="009A0007" w:rsidP="009A0007">
      <w:pPr>
        <w:pStyle w:val="Sous-titre"/>
      </w:pPr>
      <w:r>
        <w:t>[Affichage de texte]</w:t>
      </w:r>
    </w:p>
    <w:p w:rsidR="009A0007" w:rsidRDefault="009A0007" w:rsidP="009A0007">
      <w:r>
        <w:t xml:space="preserve">Découvrez notre incidence sur votre vie. </w:t>
      </w:r>
    </w:p>
    <w:p w:rsidR="009A0007" w:rsidRDefault="009A0007" w:rsidP="009A0007">
      <w:r>
        <w:t>www.shell.us/lubricants</w:t>
      </w:r>
    </w:p>
    <w:p w:rsidR="009A0007" w:rsidRDefault="009A0007" w:rsidP="009A0007">
      <w:pPr>
        <w:pStyle w:val="Sous-titre"/>
      </w:pPr>
      <w:r>
        <w:t>[Séquence animée]</w:t>
      </w:r>
    </w:p>
    <w:p w:rsidR="009A0007" w:rsidRPr="00F834DA" w:rsidRDefault="009A0007" w:rsidP="009A0007">
      <w:r>
        <w:t>Plan de transition sur un carton-titre affichant la coquille</w:t>
      </w:r>
    </w:p>
    <w:p w:rsidR="009A0007" w:rsidRDefault="009A0007" w:rsidP="009A0007">
      <w:pPr>
        <w:pStyle w:val="Sous-titre"/>
      </w:pPr>
      <w:r>
        <w:t>[Une musique de fond se fait entendre]</w:t>
      </w:r>
    </w:p>
    <w:p w:rsidR="009A0007" w:rsidRDefault="004725AE" w:rsidP="009A0007">
      <w:pPr>
        <w:pStyle w:val="Sansinterlig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Mnémonique Shell</w:t>
      </w:r>
    </w:p>
    <w:p w:rsidR="009A0007" w:rsidRDefault="009A0007" w:rsidP="009A0007">
      <w:pPr>
        <w:pStyle w:val="Textebrut"/>
        <w:ind w:left="2880" w:hanging="2880"/>
        <w:rPr>
          <w:rStyle w:val="Titre3Car"/>
          <w:color w:val="FF0000"/>
        </w:rPr>
      </w:pPr>
    </w:p>
    <w:p w:rsidR="009A0007" w:rsidRDefault="009A0007"/>
    <w:sectPr w:rsidR="009A0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72" w:rsidRDefault="00003872" w:rsidP="00003872">
      <w:pPr>
        <w:spacing w:after="0" w:line="240" w:lineRule="auto"/>
      </w:pPr>
      <w:r>
        <w:separator/>
      </w:r>
    </w:p>
  </w:endnote>
  <w:endnote w:type="continuationSeparator" w:id="0">
    <w:p w:rsidR="00003872" w:rsidRDefault="00003872" w:rsidP="0000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72" w:rsidRDefault="0000387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72" w:rsidRDefault="0000387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72" w:rsidRDefault="000038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72" w:rsidRDefault="00003872" w:rsidP="00003872">
      <w:pPr>
        <w:spacing w:after="0" w:line="240" w:lineRule="auto"/>
      </w:pPr>
      <w:r>
        <w:separator/>
      </w:r>
    </w:p>
  </w:footnote>
  <w:footnote w:type="continuationSeparator" w:id="0">
    <w:p w:rsidR="00003872" w:rsidRDefault="00003872" w:rsidP="0000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72" w:rsidRDefault="000038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72" w:rsidRDefault="0000387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72" w:rsidRDefault="000038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07"/>
    <w:rsid w:val="00003872"/>
    <w:rsid w:val="000928C2"/>
    <w:rsid w:val="000954C4"/>
    <w:rsid w:val="000B4BAA"/>
    <w:rsid w:val="000C2B6E"/>
    <w:rsid w:val="00110E0C"/>
    <w:rsid w:val="0013173D"/>
    <w:rsid w:val="00171E61"/>
    <w:rsid w:val="0023051A"/>
    <w:rsid w:val="002939F3"/>
    <w:rsid w:val="003965A4"/>
    <w:rsid w:val="003B5188"/>
    <w:rsid w:val="004705F3"/>
    <w:rsid w:val="004725AE"/>
    <w:rsid w:val="0049326C"/>
    <w:rsid w:val="004B7118"/>
    <w:rsid w:val="004C5530"/>
    <w:rsid w:val="004D6002"/>
    <w:rsid w:val="00507B51"/>
    <w:rsid w:val="00545C40"/>
    <w:rsid w:val="00574949"/>
    <w:rsid w:val="005B02AF"/>
    <w:rsid w:val="005C64FE"/>
    <w:rsid w:val="006E08B3"/>
    <w:rsid w:val="007C5046"/>
    <w:rsid w:val="008234B2"/>
    <w:rsid w:val="008410F6"/>
    <w:rsid w:val="008715BB"/>
    <w:rsid w:val="00885FEC"/>
    <w:rsid w:val="008E6461"/>
    <w:rsid w:val="00975501"/>
    <w:rsid w:val="009A0007"/>
    <w:rsid w:val="009B4351"/>
    <w:rsid w:val="009E0274"/>
    <w:rsid w:val="00A250D8"/>
    <w:rsid w:val="00B7320B"/>
    <w:rsid w:val="00B75CB7"/>
    <w:rsid w:val="00C315F2"/>
    <w:rsid w:val="00D36270"/>
    <w:rsid w:val="00D61B62"/>
    <w:rsid w:val="00E912A5"/>
    <w:rsid w:val="00F13D61"/>
    <w:rsid w:val="00FF25DA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07"/>
    <w:pPr>
      <w:spacing w:line="256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9A0007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0007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DD1D2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0007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DD1D2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0007"/>
    <w:rPr>
      <w:rFonts w:ascii="Calibri Light" w:eastAsia="SimSun" w:hAnsi="Calibri Light" w:cs="Times New Roman"/>
      <w:b/>
      <w:bCs/>
      <w:color w:val="DD1D21"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9A0007"/>
    <w:rPr>
      <w:rFonts w:ascii="Calibri Light" w:eastAsia="SimSun" w:hAnsi="Calibri Light" w:cs="Times New Roman"/>
      <w:b/>
      <w:bCs/>
      <w:color w:val="DD1D21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9A0007"/>
    <w:rPr>
      <w:rFonts w:ascii="Calibri Light" w:eastAsia="SimSun" w:hAnsi="Calibri Light" w:cs="Times New Roman"/>
      <w:b/>
      <w:bCs/>
      <w:color w:val="DD1D21"/>
      <w:sz w:val="24"/>
      <w:lang w:val="fr-CA"/>
    </w:rPr>
  </w:style>
  <w:style w:type="character" w:styleId="lev">
    <w:name w:val="Strong"/>
    <w:uiPriority w:val="22"/>
    <w:qFormat/>
    <w:rsid w:val="009A0007"/>
    <w:rPr>
      <w:rFonts w:ascii="Calibri" w:hAnsi="Calibri" w:hint="default"/>
      <w:b/>
      <w:bCs/>
      <w:sz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0007"/>
    <w:pPr>
      <w:spacing w:after="0" w:line="360" w:lineRule="auto"/>
    </w:pPr>
    <w:rPr>
      <w:rFonts w:eastAsia="Times New Roman" w:cs="Times New Roman"/>
      <w:color w:val="FF0000"/>
    </w:rPr>
  </w:style>
  <w:style w:type="character" w:customStyle="1" w:styleId="Sous-titreCar">
    <w:name w:val="Sous-titre Car"/>
    <w:basedOn w:val="Policepardfaut"/>
    <w:link w:val="Sous-titre"/>
    <w:uiPriority w:val="11"/>
    <w:rsid w:val="009A0007"/>
    <w:rPr>
      <w:rFonts w:ascii="Calibri" w:eastAsia="Times New Roman" w:hAnsi="Calibri" w:cs="Times New Roman"/>
      <w:color w:val="FF0000"/>
    </w:rPr>
  </w:style>
  <w:style w:type="paragraph" w:styleId="Textebrut">
    <w:name w:val="Plain Text"/>
    <w:basedOn w:val="Normal"/>
    <w:link w:val="TextebrutCar"/>
    <w:uiPriority w:val="99"/>
    <w:unhideWhenUsed/>
    <w:rsid w:val="009A00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A0007"/>
    <w:rPr>
      <w:rFonts w:ascii="Consolas" w:eastAsia="Calibri" w:hAnsi="Consolas" w:cs="Arial"/>
      <w:sz w:val="21"/>
      <w:szCs w:val="21"/>
      <w:lang w:val="fr-CA"/>
    </w:rPr>
  </w:style>
  <w:style w:type="paragraph" w:styleId="Sansinterligne">
    <w:name w:val="No Spacing"/>
    <w:uiPriority w:val="1"/>
    <w:qFormat/>
    <w:rsid w:val="009A00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-tte">
    <w:name w:val="header"/>
    <w:basedOn w:val="Normal"/>
    <w:link w:val="En-tteCar"/>
    <w:uiPriority w:val="99"/>
    <w:unhideWhenUsed/>
    <w:rsid w:val="00003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872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003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87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07"/>
    <w:pPr>
      <w:spacing w:line="256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9A0007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0007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DD1D2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0007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DD1D2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0007"/>
    <w:rPr>
      <w:rFonts w:ascii="Calibri Light" w:eastAsia="SimSun" w:hAnsi="Calibri Light" w:cs="Times New Roman"/>
      <w:b/>
      <w:bCs/>
      <w:color w:val="DD1D21"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9A0007"/>
    <w:rPr>
      <w:rFonts w:ascii="Calibri Light" w:eastAsia="SimSun" w:hAnsi="Calibri Light" w:cs="Times New Roman"/>
      <w:b/>
      <w:bCs/>
      <w:color w:val="DD1D21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9A0007"/>
    <w:rPr>
      <w:rFonts w:ascii="Calibri Light" w:eastAsia="SimSun" w:hAnsi="Calibri Light" w:cs="Times New Roman"/>
      <w:b/>
      <w:bCs/>
      <w:color w:val="DD1D21"/>
      <w:sz w:val="24"/>
      <w:lang w:val="fr-CA"/>
    </w:rPr>
  </w:style>
  <w:style w:type="character" w:styleId="lev">
    <w:name w:val="Strong"/>
    <w:uiPriority w:val="22"/>
    <w:qFormat/>
    <w:rsid w:val="009A0007"/>
    <w:rPr>
      <w:rFonts w:ascii="Calibri" w:hAnsi="Calibri" w:hint="default"/>
      <w:b/>
      <w:bCs/>
      <w:sz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0007"/>
    <w:pPr>
      <w:spacing w:after="0" w:line="360" w:lineRule="auto"/>
    </w:pPr>
    <w:rPr>
      <w:rFonts w:eastAsia="Times New Roman" w:cs="Times New Roman"/>
      <w:color w:val="FF0000"/>
    </w:rPr>
  </w:style>
  <w:style w:type="character" w:customStyle="1" w:styleId="Sous-titreCar">
    <w:name w:val="Sous-titre Car"/>
    <w:basedOn w:val="Policepardfaut"/>
    <w:link w:val="Sous-titre"/>
    <w:uiPriority w:val="11"/>
    <w:rsid w:val="009A0007"/>
    <w:rPr>
      <w:rFonts w:ascii="Calibri" w:eastAsia="Times New Roman" w:hAnsi="Calibri" w:cs="Times New Roman"/>
      <w:color w:val="FF0000"/>
    </w:rPr>
  </w:style>
  <w:style w:type="paragraph" w:styleId="Textebrut">
    <w:name w:val="Plain Text"/>
    <w:basedOn w:val="Normal"/>
    <w:link w:val="TextebrutCar"/>
    <w:uiPriority w:val="99"/>
    <w:unhideWhenUsed/>
    <w:rsid w:val="009A00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A0007"/>
    <w:rPr>
      <w:rFonts w:ascii="Consolas" w:eastAsia="Calibri" w:hAnsi="Consolas" w:cs="Arial"/>
      <w:sz w:val="21"/>
      <w:szCs w:val="21"/>
      <w:lang w:val="fr-CA"/>
    </w:rPr>
  </w:style>
  <w:style w:type="paragraph" w:styleId="Sansinterligne">
    <w:name w:val="No Spacing"/>
    <w:uiPriority w:val="1"/>
    <w:qFormat/>
    <w:rsid w:val="009A00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-tte">
    <w:name w:val="header"/>
    <w:basedOn w:val="Normal"/>
    <w:link w:val="En-tteCar"/>
    <w:uiPriority w:val="99"/>
    <w:unhideWhenUsed/>
    <w:rsid w:val="00003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872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003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87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Chastain, Jaclyn</dc:creator>
  <cp:lastModifiedBy>Claudine Lalonde</cp:lastModifiedBy>
  <cp:revision>7</cp:revision>
  <dcterms:created xsi:type="dcterms:W3CDTF">2016-06-01T13:01:00Z</dcterms:created>
  <dcterms:modified xsi:type="dcterms:W3CDTF">2016-07-07T13:09:00Z</dcterms:modified>
</cp:coreProperties>
</file>